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4387" w14:textId="14472A94" w:rsidR="00F45DC6" w:rsidRPr="00291341" w:rsidRDefault="003945D3" w:rsidP="00291341">
      <w:pPr>
        <w:jc w:val="center"/>
        <w:rPr>
          <w:rFonts w:ascii="Inter" w:hAnsi="Inter"/>
        </w:rPr>
      </w:pPr>
      <w:r w:rsidRPr="00291341">
        <w:rPr>
          <w:rFonts w:ascii="Inter" w:hAnsi="Inter"/>
        </w:rPr>
        <w:t>Template for property inquiries</w:t>
      </w:r>
    </w:p>
    <w:p w14:paraId="7165A38B" w14:textId="77777777" w:rsidR="003945D3" w:rsidRPr="00291341" w:rsidRDefault="003945D3">
      <w:pPr>
        <w:rPr>
          <w:rFonts w:ascii="Inter" w:hAnsi="Inter"/>
        </w:rPr>
      </w:pPr>
    </w:p>
    <w:p w14:paraId="2AFF447F" w14:textId="0D2991D3" w:rsidR="003945D3" w:rsidRPr="00291341" w:rsidRDefault="003945D3">
      <w:pPr>
        <w:rPr>
          <w:rFonts w:ascii="Inter" w:hAnsi="Inter"/>
        </w:rPr>
      </w:pPr>
      <w:r w:rsidRPr="00291341">
        <w:rPr>
          <w:rFonts w:ascii="Inter" w:hAnsi="Inter"/>
        </w:rPr>
        <w:t>Thank you for asking about a property in Lakeside. Below are some helpful resources to assist you in learning about the property and what can be done with/on it.</w:t>
      </w:r>
    </w:p>
    <w:p w14:paraId="43692243" w14:textId="77777777" w:rsidR="003945D3" w:rsidRPr="00291341" w:rsidRDefault="003945D3">
      <w:pPr>
        <w:rPr>
          <w:rFonts w:ascii="Inter" w:hAnsi="Inter"/>
        </w:rPr>
      </w:pPr>
    </w:p>
    <w:p w14:paraId="43D0A624" w14:textId="6A807335" w:rsidR="003945D3" w:rsidRPr="00291341" w:rsidRDefault="003945D3">
      <w:pPr>
        <w:rPr>
          <w:rFonts w:ascii="Inter" w:hAnsi="Inter"/>
        </w:rPr>
      </w:pPr>
      <w:r w:rsidRPr="00291341">
        <w:rPr>
          <w:rFonts w:ascii="Inter" w:hAnsi="Inter"/>
          <w:u w:val="single"/>
        </w:rPr>
        <w:t>Zoning and jurisdiction:</w:t>
      </w:r>
    </w:p>
    <w:p w14:paraId="4E9A4E2B" w14:textId="7C7DAA45" w:rsidR="003945D3" w:rsidRPr="00291341" w:rsidRDefault="003945D3">
      <w:pPr>
        <w:rPr>
          <w:rFonts w:ascii="Inter" w:hAnsi="Inter"/>
        </w:rPr>
      </w:pPr>
      <w:r w:rsidRPr="00291341">
        <w:rPr>
          <w:rFonts w:ascii="Inter" w:hAnsi="Inter"/>
        </w:rPr>
        <w:t>The Lakeside zoning map can be downloaded from [</w:t>
      </w:r>
      <w:r w:rsidRPr="00291341">
        <w:rPr>
          <w:rFonts w:ascii="Inter" w:hAnsi="Inter"/>
          <w:highlight w:val="yellow"/>
        </w:rPr>
        <w:t>can’t give link to zoning map here, because Sherry has still not uploaded current map despite multiple requests</w:t>
      </w:r>
      <w:r w:rsidRPr="00291341">
        <w:rPr>
          <w:rFonts w:ascii="Inter" w:hAnsi="Inter"/>
        </w:rPr>
        <w:t>].</w:t>
      </w:r>
    </w:p>
    <w:p w14:paraId="4201DC56" w14:textId="77777777" w:rsidR="003945D3" w:rsidRPr="00291341" w:rsidRDefault="003945D3">
      <w:pPr>
        <w:rPr>
          <w:rFonts w:ascii="Inter" w:hAnsi="Inter"/>
        </w:rPr>
      </w:pPr>
    </w:p>
    <w:p w14:paraId="242990DE" w14:textId="30A40F17" w:rsidR="003945D3" w:rsidRPr="00291341" w:rsidRDefault="00194C00">
      <w:pPr>
        <w:rPr>
          <w:rFonts w:ascii="Inter" w:hAnsi="Inter"/>
        </w:rPr>
      </w:pPr>
      <w:r w:rsidRPr="00291341">
        <w:rPr>
          <w:rFonts w:ascii="Inter" w:hAnsi="Inter"/>
          <w:b/>
          <w:bCs/>
        </w:rPr>
        <w:t>If the property that you are inquiring about is not within the City limits</w:t>
      </w:r>
      <w:r w:rsidRPr="00291341">
        <w:rPr>
          <w:rFonts w:ascii="Inter" w:hAnsi="Inter"/>
        </w:rPr>
        <w:t xml:space="preserve"> shown on the map, but has a Lakeside mailing address, then it is in unincorporated Coos County. You’ll need to inquire with the Coos County Planning office (541-266-1098, or </w:t>
      </w:r>
      <w:hyperlink r:id="rId4" w:history="1">
        <w:r w:rsidRPr="00291341">
          <w:rPr>
            <w:rStyle w:val="Hyperlink"/>
            <w:rFonts w:ascii="Inter" w:hAnsi="Inter"/>
          </w:rPr>
          <w:t>https://www.co.coos.or.us/community-dev/page/planning-department</w:t>
        </w:r>
      </w:hyperlink>
      <w:r w:rsidRPr="00291341">
        <w:rPr>
          <w:rFonts w:ascii="Inter" w:hAnsi="Inter"/>
        </w:rPr>
        <w:t xml:space="preserve"> ).</w:t>
      </w:r>
    </w:p>
    <w:p w14:paraId="522A9DED" w14:textId="77777777" w:rsidR="003945D3" w:rsidRPr="00291341" w:rsidRDefault="003945D3">
      <w:pPr>
        <w:rPr>
          <w:rFonts w:ascii="Inter" w:hAnsi="Inter"/>
        </w:rPr>
      </w:pPr>
    </w:p>
    <w:p w14:paraId="45287FC8" w14:textId="13A98FF6" w:rsidR="003945D3" w:rsidRPr="00291341" w:rsidRDefault="00194C00">
      <w:pPr>
        <w:rPr>
          <w:rFonts w:ascii="Inter" w:hAnsi="Inter"/>
        </w:rPr>
      </w:pPr>
      <w:r w:rsidRPr="00291341">
        <w:rPr>
          <w:rFonts w:ascii="Inter" w:hAnsi="Inter"/>
        </w:rPr>
        <w:t>If the property is within City limits, the map is color-coded to tell you what zone the property is in.</w:t>
      </w:r>
    </w:p>
    <w:p w14:paraId="2770C513" w14:textId="0E936529" w:rsidR="00194C00" w:rsidRPr="00291341" w:rsidRDefault="00194C00">
      <w:pPr>
        <w:rPr>
          <w:rFonts w:ascii="Inter" w:hAnsi="Inter"/>
        </w:rPr>
      </w:pPr>
      <w:r w:rsidRPr="00291341">
        <w:rPr>
          <w:rFonts w:ascii="Inter" w:hAnsi="Inter"/>
        </w:rPr>
        <w:t>Once you know the zone, you can look at our zoning code to find out what uses are allowed there.</w:t>
      </w:r>
    </w:p>
    <w:p w14:paraId="5BC1CE02" w14:textId="614EB8DF" w:rsidR="00194C00" w:rsidRPr="00291341" w:rsidRDefault="00194C00">
      <w:pPr>
        <w:rPr>
          <w:rFonts w:ascii="Inter" w:hAnsi="Inter"/>
        </w:rPr>
      </w:pPr>
      <w:r w:rsidRPr="00291341">
        <w:rPr>
          <w:rFonts w:ascii="Inter" w:hAnsi="Inter"/>
        </w:rPr>
        <w:t xml:space="preserve">Lakeside’s land usage codes can be downloaded at </w:t>
      </w:r>
      <w:hyperlink r:id="rId5" w:history="1">
        <w:r w:rsidRPr="00291341">
          <w:rPr>
            <w:rStyle w:val="Hyperlink"/>
            <w:rFonts w:ascii="Inter" w:hAnsi="Inter"/>
          </w:rPr>
          <w:t>https://www.cityoflakeside.org/sites/default/files/fileattachments/city_council/page/1181/ls_title_xv_land_usage.pdf</w:t>
        </w:r>
      </w:hyperlink>
      <w:r w:rsidRPr="00291341">
        <w:rPr>
          <w:rFonts w:ascii="Inter" w:hAnsi="Inter"/>
        </w:rPr>
        <w:t xml:space="preserve"> </w:t>
      </w:r>
    </w:p>
    <w:p w14:paraId="4AB6204C" w14:textId="7E901EB5" w:rsidR="003945D3" w:rsidRPr="00291341" w:rsidRDefault="00194C00">
      <w:pPr>
        <w:rPr>
          <w:rFonts w:ascii="Inter" w:hAnsi="Inter"/>
        </w:rPr>
      </w:pPr>
      <w:r w:rsidRPr="00291341">
        <w:rPr>
          <w:rFonts w:ascii="Inter" w:hAnsi="Inter"/>
        </w:rPr>
        <w:t>Sections 155.080 through 155.146 describe the use</w:t>
      </w:r>
      <w:r w:rsidR="00966E85" w:rsidRPr="00291341">
        <w:rPr>
          <w:rFonts w:ascii="Inter" w:hAnsi="Inter"/>
        </w:rPr>
        <w:t>s permitted and conditionally permitted in each of the zones. Just find the sections that correspond to the zone that the property is in.</w:t>
      </w:r>
    </w:p>
    <w:p w14:paraId="16026A70" w14:textId="60037719" w:rsidR="00966E85" w:rsidRPr="00291341" w:rsidRDefault="00966E85">
      <w:pPr>
        <w:rPr>
          <w:rFonts w:ascii="Inter" w:hAnsi="Inter"/>
        </w:rPr>
      </w:pPr>
      <w:r w:rsidRPr="00291341">
        <w:rPr>
          <w:rFonts w:ascii="Inter" w:hAnsi="Inter"/>
        </w:rPr>
        <w:t>Permitted uses are allowed (with any required building permits).</w:t>
      </w:r>
    </w:p>
    <w:p w14:paraId="4740EAC4" w14:textId="4BFB466F" w:rsidR="00966E85" w:rsidRPr="00291341" w:rsidRDefault="00966E85">
      <w:pPr>
        <w:rPr>
          <w:rFonts w:ascii="Inter" w:hAnsi="Inter"/>
        </w:rPr>
      </w:pPr>
      <w:r w:rsidRPr="00291341">
        <w:rPr>
          <w:rFonts w:ascii="Inter" w:hAnsi="Inter"/>
        </w:rPr>
        <w:t>Conditionally permitted uses require an application to, and approval by, the Lakeside Planning Commission.</w:t>
      </w:r>
    </w:p>
    <w:p w14:paraId="34975A1C" w14:textId="77777777" w:rsidR="00966E85" w:rsidRPr="00291341" w:rsidRDefault="00966E85">
      <w:pPr>
        <w:rPr>
          <w:rFonts w:ascii="Inter" w:hAnsi="Inter"/>
        </w:rPr>
      </w:pPr>
    </w:p>
    <w:p w14:paraId="25B5F19E" w14:textId="74CD201F" w:rsidR="00966E85" w:rsidRPr="00291341" w:rsidRDefault="00966E85">
      <w:pPr>
        <w:rPr>
          <w:rFonts w:ascii="Inter" w:hAnsi="Inter"/>
          <w:u w:val="single"/>
        </w:rPr>
      </w:pPr>
      <w:r w:rsidRPr="00291341">
        <w:rPr>
          <w:rFonts w:ascii="Inter" w:hAnsi="Inter"/>
          <w:u w:val="single"/>
        </w:rPr>
        <w:t>Short-term/vacation rental (</w:t>
      </w:r>
      <w:proofErr w:type="spellStart"/>
      <w:r w:rsidRPr="00291341">
        <w:rPr>
          <w:rFonts w:ascii="Inter" w:hAnsi="Inter"/>
          <w:u w:val="single"/>
        </w:rPr>
        <w:t>AirBnB</w:t>
      </w:r>
      <w:proofErr w:type="spellEnd"/>
      <w:r w:rsidRPr="00291341">
        <w:rPr>
          <w:rFonts w:ascii="Inter" w:hAnsi="Inter"/>
          <w:u w:val="single"/>
        </w:rPr>
        <w:t>, VRBO, Etc.)</w:t>
      </w:r>
    </w:p>
    <w:p w14:paraId="15D60AD8" w14:textId="73FB4067" w:rsidR="00966E85" w:rsidRPr="00291341" w:rsidRDefault="00966E85">
      <w:pPr>
        <w:rPr>
          <w:rFonts w:ascii="Inter" w:hAnsi="Inter"/>
        </w:rPr>
      </w:pPr>
      <w:r w:rsidRPr="00291341">
        <w:rPr>
          <w:rFonts w:ascii="Inter" w:hAnsi="Inter"/>
        </w:rPr>
        <w:t>Operation of a short-term rental</w:t>
      </w:r>
      <w:r w:rsidR="00291341" w:rsidRPr="00291341">
        <w:rPr>
          <w:rFonts w:ascii="Inter" w:hAnsi="Inter"/>
        </w:rPr>
        <w:t xml:space="preserve"> (STR)</w:t>
      </w:r>
      <w:r w:rsidRPr="00291341">
        <w:rPr>
          <w:rFonts w:ascii="Inter" w:hAnsi="Inter"/>
        </w:rPr>
        <w:t xml:space="preserve"> is permitted in the General Commercial zone, and is conditionally permitted in the Marine Commercial and Recreational Residential zones. No other zones allow this type of commerce at this time.</w:t>
      </w:r>
    </w:p>
    <w:p w14:paraId="4F4B7DBE" w14:textId="2A40A993" w:rsidR="00291341" w:rsidRPr="00291341" w:rsidRDefault="00291341">
      <w:pPr>
        <w:rPr>
          <w:rFonts w:ascii="Inter" w:hAnsi="Inter"/>
        </w:rPr>
      </w:pPr>
      <w:r w:rsidRPr="00291341">
        <w:rPr>
          <w:rFonts w:ascii="Inter" w:hAnsi="Inter"/>
        </w:rPr>
        <w:t>Operators of STRs must obtain a Lakeside business license, and must collect and remit a transient occupancy tax from renters staying less than 30 days.</w:t>
      </w:r>
    </w:p>
    <w:p w14:paraId="5726F4A2" w14:textId="77777777" w:rsidR="00966E85" w:rsidRPr="00291341" w:rsidRDefault="00966E85">
      <w:pPr>
        <w:rPr>
          <w:rFonts w:ascii="Inter" w:hAnsi="Inter"/>
        </w:rPr>
      </w:pPr>
    </w:p>
    <w:p w14:paraId="385F605D" w14:textId="46AF7971" w:rsidR="00966E85" w:rsidRPr="00291341" w:rsidRDefault="00966E85">
      <w:pPr>
        <w:rPr>
          <w:rFonts w:ascii="Inter" w:hAnsi="Inter"/>
          <w:u w:val="single"/>
        </w:rPr>
      </w:pPr>
      <w:r w:rsidRPr="00291341">
        <w:rPr>
          <w:rFonts w:ascii="Inter" w:hAnsi="Inter"/>
          <w:u w:val="single"/>
        </w:rPr>
        <w:t>Restrictive overlay zones</w:t>
      </w:r>
    </w:p>
    <w:p w14:paraId="36C2835C" w14:textId="1E570070" w:rsidR="00966E85" w:rsidRPr="00291341" w:rsidRDefault="00966E85">
      <w:pPr>
        <w:rPr>
          <w:rFonts w:ascii="Inter" w:hAnsi="Inter"/>
        </w:rPr>
      </w:pPr>
      <w:r w:rsidRPr="00291341">
        <w:rPr>
          <w:rFonts w:ascii="Inter" w:hAnsi="Inter"/>
        </w:rPr>
        <w:t>Many properties in Lakeside lie within either a flood hazard zone, or include protected wetlands.</w:t>
      </w:r>
    </w:p>
    <w:p w14:paraId="1CD8F747" w14:textId="6B5ED107" w:rsidR="00966E85" w:rsidRPr="00291341" w:rsidRDefault="00966E85">
      <w:pPr>
        <w:rPr>
          <w:rFonts w:ascii="Inter" w:hAnsi="Inter"/>
        </w:rPr>
      </w:pPr>
      <w:r w:rsidRPr="00291341">
        <w:rPr>
          <w:rFonts w:ascii="Inter" w:hAnsi="Inter"/>
          <w:b/>
          <w:bCs/>
        </w:rPr>
        <w:t>Riparian zone</w:t>
      </w:r>
      <w:r w:rsidRPr="00291341">
        <w:rPr>
          <w:rFonts w:ascii="Inter" w:hAnsi="Inter"/>
        </w:rPr>
        <w:t>: Vegetation may not be removed from any property within 50 feet of the shoreline in Lakeside</w:t>
      </w:r>
      <w:r w:rsidR="00865501" w:rsidRPr="00291341">
        <w:rPr>
          <w:rFonts w:ascii="Inter" w:hAnsi="Inter"/>
        </w:rPr>
        <w:t>, unless permission is obtained from the Lakeside Planning Commission</w:t>
      </w:r>
      <w:r w:rsidRPr="00291341">
        <w:rPr>
          <w:rFonts w:ascii="Inter" w:hAnsi="Inter"/>
        </w:rPr>
        <w:t>. The shoreline is the boundary between land and water when the Tenmile Lakes are filled to an elevation of 12.1 feet above sea level.</w:t>
      </w:r>
    </w:p>
    <w:p w14:paraId="19D6FD8D" w14:textId="4A26DF74" w:rsidR="00966E85" w:rsidRPr="00291341" w:rsidRDefault="00966E85" w:rsidP="00EA21C2">
      <w:pPr>
        <w:rPr>
          <w:rFonts w:ascii="Inter" w:hAnsi="Inter"/>
        </w:rPr>
      </w:pPr>
      <w:r w:rsidRPr="00291341">
        <w:rPr>
          <w:rFonts w:ascii="Inter" w:hAnsi="Inter"/>
          <w:b/>
          <w:bCs/>
        </w:rPr>
        <w:t>Floodplain/floodway</w:t>
      </w:r>
      <w:r w:rsidRPr="00291341">
        <w:rPr>
          <w:rFonts w:ascii="Inter" w:hAnsi="Inter"/>
        </w:rPr>
        <w:t xml:space="preserve">: </w:t>
      </w:r>
      <w:r w:rsidR="00EA21C2" w:rsidRPr="00291341">
        <w:rPr>
          <w:rFonts w:ascii="Inter" w:hAnsi="Inter"/>
        </w:rPr>
        <w:t>A map of Lakeside showing the flood hazard areas can be downloaded (</w:t>
      </w:r>
      <w:hyperlink r:id="rId6" w:history="1">
        <w:r w:rsidR="00EA21C2" w:rsidRPr="00291341">
          <w:rPr>
            <w:rStyle w:val="Hyperlink"/>
            <w:rFonts w:ascii="Inter" w:hAnsi="Inter"/>
          </w:rPr>
          <w:t>https://www.cityoflakeside.org/citycouncil/page/flood-maps-and-surveys</w:t>
        </w:r>
      </w:hyperlink>
      <w:r w:rsidR="00EA21C2" w:rsidRPr="00291341">
        <w:rPr>
          <w:rFonts w:ascii="Inter" w:hAnsi="Inter"/>
        </w:rPr>
        <w:t xml:space="preserve"> then select the file named “Flood Map). If the property is in the floodplain or flood way, any construction, development or grading will require a Floodplain Development Permit, and will have to comply with Lakeside’s codes for areas of flood hazard </w:t>
      </w:r>
      <w:r w:rsidR="00EA21C2" w:rsidRPr="00291341">
        <w:rPr>
          <w:rFonts w:ascii="Inter" w:hAnsi="Inter"/>
        </w:rPr>
        <w:lastRenderedPageBreak/>
        <w:t>(</w:t>
      </w:r>
      <w:hyperlink r:id="rId7" w:history="1">
        <w:r w:rsidR="00EA21C2" w:rsidRPr="00291341">
          <w:rPr>
            <w:rStyle w:val="Hyperlink"/>
            <w:rFonts w:ascii="Inter" w:hAnsi="Inter"/>
          </w:rPr>
          <w:t>https://www.cityoflakeside.org/sites/default/files/fileattachments/city_council/page/1181/ls_title_xv_land_usage.pdf</w:t>
        </w:r>
      </w:hyperlink>
      <w:r w:rsidR="00EA21C2" w:rsidRPr="00291341">
        <w:rPr>
          <w:rFonts w:ascii="Inter" w:hAnsi="Inter"/>
        </w:rPr>
        <w:t xml:space="preserve"> ,</w:t>
      </w:r>
      <w:r w:rsidR="00EA21C2" w:rsidRPr="00291341">
        <w:rPr>
          <w:rFonts w:ascii="Inter" w:hAnsi="Inter"/>
        </w:rPr>
        <w:t>Sections 155.</w:t>
      </w:r>
      <w:r w:rsidR="00EA21C2" w:rsidRPr="00291341">
        <w:rPr>
          <w:rFonts w:ascii="Inter" w:hAnsi="Inter"/>
        </w:rPr>
        <w:t>200</w:t>
      </w:r>
      <w:r w:rsidR="00EA21C2" w:rsidRPr="00291341">
        <w:rPr>
          <w:rFonts w:ascii="Inter" w:hAnsi="Inter"/>
        </w:rPr>
        <w:t xml:space="preserve"> through 155.</w:t>
      </w:r>
      <w:r w:rsidR="00EA21C2" w:rsidRPr="00291341">
        <w:rPr>
          <w:rFonts w:ascii="Inter" w:hAnsi="Inter"/>
        </w:rPr>
        <w:t xml:space="preserve">212). </w:t>
      </w:r>
    </w:p>
    <w:p w14:paraId="662B733F" w14:textId="08EC58F4" w:rsidR="00740317" w:rsidRPr="00291341" w:rsidRDefault="00740317">
      <w:pPr>
        <w:rPr>
          <w:rFonts w:ascii="Inter" w:hAnsi="Inter"/>
        </w:rPr>
      </w:pPr>
      <w:r w:rsidRPr="00291341">
        <w:rPr>
          <w:rFonts w:ascii="Inter" w:hAnsi="Inter"/>
          <w:b/>
          <w:bCs/>
        </w:rPr>
        <w:t>Wetlands:</w:t>
      </w:r>
      <w:r w:rsidRPr="00291341">
        <w:rPr>
          <w:rFonts w:ascii="Inter" w:hAnsi="Inter"/>
        </w:rPr>
        <w:t xml:space="preserve"> Check the local wetlands inventory map (</w:t>
      </w:r>
      <w:hyperlink r:id="rId8" w:history="1">
        <w:r w:rsidRPr="00291341">
          <w:rPr>
            <w:rStyle w:val="Hyperlink"/>
            <w:rFonts w:ascii="Inter" w:hAnsi="Inter"/>
          </w:rPr>
          <w:t>https://docs.dsl.state.or.us/PublicReview/0/doc/863310/Electronic.aspx</w:t>
        </w:r>
      </w:hyperlink>
      <w:r w:rsidRPr="00291341">
        <w:rPr>
          <w:rFonts w:ascii="Inter" w:hAnsi="Inter"/>
        </w:rPr>
        <w:t xml:space="preserve"> ) to see if the property contains protected wetland areas.</w:t>
      </w:r>
      <w:r w:rsidR="00865501" w:rsidRPr="00291341">
        <w:rPr>
          <w:rFonts w:ascii="Inter" w:hAnsi="Inter"/>
        </w:rPr>
        <w:t xml:space="preserve"> If it does, excavation or fill activities, or removal of large woody materials, may require a state permit (see </w:t>
      </w:r>
      <w:hyperlink r:id="rId9" w:history="1">
        <w:r w:rsidR="00865501" w:rsidRPr="00291341">
          <w:rPr>
            <w:rStyle w:val="Hyperlink"/>
            <w:rFonts w:ascii="Inter" w:hAnsi="Inter"/>
          </w:rPr>
          <w:t>https://www.oregon.gov/dsl/WW/Pages/Permits.aspx</w:t>
        </w:r>
      </w:hyperlink>
      <w:r w:rsidR="00865501" w:rsidRPr="00291341">
        <w:rPr>
          <w:rFonts w:ascii="Inter" w:hAnsi="Inter"/>
        </w:rPr>
        <w:t xml:space="preserve"> ).</w:t>
      </w:r>
    </w:p>
    <w:p w14:paraId="0A6878A7" w14:textId="77777777" w:rsidR="003945D3" w:rsidRPr="00291341" w:rsidRDefault="003945D3">
      <w:pPr>
        <w:rPr>
          <w:rFonts w:ascii="Inter" w:hAnsi="Inter"/>
        </w:rPr>
      </w:pPr>
    </w:p>
    <w:sectPr w:rsidR="003945D3" w:rsidRPr="0029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D3"/>
    <w:rsid w:val="000A1CB5"/>
    <w:rsid w:val="00194C00"/>
    <w:rsid w:val="00291341"/>
    <w:rsid w:val="003945D3"/>
    <w:rsid w:val="004F2B33"/>
    <w:rsid w:val="00501E89"/>
    <w:rsid w:val="00740317"/>
    <w:rsid w:val="00865501"/>
    <w:rsid w:val="00966E85"/>
    <w:rsid w:val="00D33BEE"/>
    <w:rsid w:val="00D75E14"/>
    <w:rsid w:val="00E36B2F"/>
    <w:rsid w:val="00EA21C2"/>
    <w:rsid w:val="00E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319E"/>
  <w15:chartTrackingRefBased/>
  <w15:docId w15:val="{2552CB89-1179-45A2-9F95-BF6BA3EF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sl.state.or.us/PublicReview/0/doc/863310/Electronic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yoflakeside.org/sites/default/files/fileattachments/city_council/page/1181/ls_title_xv_land_usag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oflakeside.org/citycouncil/page/flood-maps-and-surve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tyoflakeside.org/sites/default/files/fileattachments/city_council/page/1181/ls_title_xv_land_usag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.coos.or.us/community-dev/page/planning-department" TargetMode="External"/><Relationship Id="rId9" Type="http://schemas.openxmlformats.org/officeDocument/2006/relationships/hyperlink" Target="https://www.oregon.gov/dsl/WW/Pages/Permi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Bent</dc:creator>
  <cp:keywords/>
  <dc:description/>
  <cp:lastModifiedBy>Heather Bent</cp:lastModifiedBy>
  <cp:revision>5</cp:revision>
  <dcterms:created xsi:type="dcterms:W3CDTF">2023-07-27T16:14:00Z</dcterms:created>
  <dcterms:modified xsi:type="dcterms:W3CDTF">2023-07-27T18:53:00Z</dcterms:modified>
</cp:coreProperties>
</file>